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afterLines="50" w:line="58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第十五届校学生会部长竞岗报名表</w:t>
      </w:r>
    </w:p>
    <w:tbl>
      <w:tblPr>
        <w:tblStyle w:val="3"/>
        <w:tblpPr w:leftFromText="180" w:rightFromText="180" w:vertAnchor="text" w:tblpXSpec="center" w:tblpY="1"/>
        <w:tblOverlap w:val="never"/>
        <w:tblW w:w="9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563"/>
        <w:gridCol w:w="1215"/>
        <w:gridCol w:w="1665"/>
        <w:gridCol w:w="1005"/>
        <w:gridCol w:w="83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级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院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号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767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学习成绩排名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（排名/总人数）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综合测评排名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（排名/总人数）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竞岗职务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现任校学生会职务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7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现任学院/班级职务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学习及获奖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对所竞岗职务工作的认识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工作及个人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发展规划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76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团委意见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            盖章         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exact"/>
        <w:ind w:left="-420" w:leftChars="-2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备注：1.此表复印有效；</w:t>
      </w:r>
    </w:p>
    <w:p>
      <w:r>
        <w:rPr>
          <w:rFonts w:hint="eastAsia" w:ascii="仿宋" w:hAnsi="仿宋" w:eastAsia="仿宋" w:cs="仿宋"/>
          <w:szCs w:val="21"/>
        </w:rPr>
        <w:t>2.学习及获奖情况、对所竞岗职务工作的认识、工作开展计划可以用附页详细说明。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01DFD"/>
    <w:rsid w:val="416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2019-10-10T13:16:00Z</dcterms:created>
  <dc:creator>当时</dc:creator>
  <cp:lastModifiedBy>当时</cp:lastModifiedBy>
  <dcterms:modified xsi:type="dcterms:W3CDTF">2019-10-10T13:16:42Z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