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 w:hAnsi="仿宋" w:eastAsia="仿宋" w:cs="仿宋"/>
          <w:sz w:val="32"/>
          <w:szCs w:val="32"/>
        </w:rPr>
      </w:pPr>
      <w:r>
        <w:rPr>
          <w:rFonts w:hint="eastAsia" w:ascii="仿宋" w:hAnsi="仿宋" w:eastAsia="仿宋" w:cs="仿宋"/>
          <w:sz w:val="32"/>
          <w:szCs w:val="32"/>
        </w:rPr>
        <w:t>附件3</w:t>
      </w:r>
    </w:p>
    <w:p>
      <w:pPr>
        <w:spacing w:line="560" w:lineRule="exact"/>
        <w:jc w:val="center"/>
        <w:rPr>
          <w:rFonts w:ascii="黑体" w:hAnsi="黑体" w:eastAsia="黑体" w:cs="黑体"/>
          <w:sz w:val="32"/>
          <w:szCs w:val="32"/>
        </w:rPr>
      </w:pPr>
      <w:r>
        <w:rPr>
          <w:rFonts w:hint="eastAsia" w:ascii="黑体" w:hAnsi="黑体" w:eastAsia="黑体" w:cs="黑体"/>
          <w:sz w:val="32"/>
          <w:szCs w:val="32"/>
        </w:rPr>
        <w:t>第十六届“挑战杯”曲阜师范大学大学生课外学术科技作品竞赛获奖作品名单</w:t>
      </w:r>
    </w:p>
    <w:p>
      <w:pPr>
        <w:spacing w:line="560" w:lineRule="exact"/>
        <w:jc w:val="center"/>
        <w:rPr>
          <w:rFonts w:ascii="方正楷体_GBK" w:hAnsi="楷体" w:eastAsia="方正楷体_GBK" w:cs="Times New Roman"/>
          <w:sz w:val="32"/>
          <w:szCs w:val="32"/>
        </w:rPr>
      </w:pPr>
      <w:r>
        <w:rPr>
          <w:rFonts w:hint="eastAsia" w:ascii="黑体" w:hAnsi="黑体" w:eastAsia="黑体" w:cs="黑体"/>
          <w:sz w:val="32"/>
          <w:szCs w:val="32"/>
        </w:rPr>
        <w:t>（共73件）</w:t>
      </w:r>
    </w:p>
    <w:p>
      <w:pPr>
        <w:spacing w:line="600" w:lineRule="exact"/>
        <w:rPr>
          <w:rFonts w:ascii="仿宋" w:hAnsi="仿宋" w:eastAsia="仿宋"/>
          <w:sz w:val="32"/>
          <w:szCs w:val="32"/>
        </w:rPr>
      </w:pPr>
    </w:p>
    <w:tbl>
      <w:tblPr>
        <w:tblStyle w:val="4"/>
        <w:tblW w:w="101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2600"/>
        <w:gridCol w:w="1369"/>
        <w:gridCol w:w="2835"/>
        <w:gridCol w:w="1246"/>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6" w:type="dxa"/>
            <w:vAlign w:val="center"/>
          </w:tcPr>
          <w:p>
            <w:pPr>
              <w:spacing w:line="340" w:lineRule="exact"/>
              <w:jc w:val="center"/>
              <w:rPr>
                <w:rFonts w:ascii="仿宋" w:hAnsi="仿宋" w:eastAsia="仿宋"/>
                <w:kern w:val="0"/>
                <w:sz w:val="24"/>
                <w:szCs w:val="24"/>
              </w:rPr>
            </w:pPr>
            <w:r>
              <w:rPr>
                <w:rFonts w:hint="eastAsia" w:ascii="仿宋" w:hAnsi="仿宋" w:eastAsia="仿宋"/>
                <w:kern w:val="0"/>
                <w:sz w:val="24"/>
                <w:szCs w:val="24"/>
              </w:rPr>
              <w:t>序 号</w:t>
            </w:r>
          </w:p>
        </w:tc>
        <w:tc>
          <w:tcPr>
            <w:tcW w:w="2600"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作品名称</w:t>
            </w:r>
          </w:p>
        </w:tc>
        <w:tc>
          <w:tcPr>
            <w:tcW w:w="1369"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学  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作  者</w:t>
            </w:r>
          </w:p>
        </w:tc>
        <w:tc>
          <w:tcPr>
            <w:tcW w:w="1246" w:type="dxa"/>
          </w:tcPr>
          <w:p>
            <w:pPr>
              <w:spacing w:line="400" w:lineRule="exact"/>
              <w:jc w:val="center"/>
              <w:rPr>
                <w:rFonts w:ascii="仿宋" w:hAnsi="仿宋" w:eastAsia="仿宋"/>
                <w:kern w:val="0"/>
                <w:sz w:val="24"/>
                <w:szCs w:val="24"/>
              </w:rPr>
            </w:pPr>
            <w:r>
              <w:rPr>
                <w:rFonts w:hint="eastAsia" w:ascii="仿宋" w:hAnsi="仿宋" w:eastAsia="仿宋"/>
                <w:kern w:val="0"/>
                <w:sz w:val="24"/>
                <w:szCs w:val="24"/>
              </w:rPr>
              <w:t>指导教师</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奖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5"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1</w:t>
            </w:r>
          </w:p>
        </w:tc>
        <w:tc>
          <w:tcPr>
            <w:tcW w:w="2600" w:type="dxa"/>
            <w:vAlign w:val="center"/>
          </w:tcPr>
          <w:p>
            <w:pPr>
              <w:widowControl/>
              <w:jc w:val="left"/>
              <w:rPr>
                <w:rFonts w:ascii="仿宋" w:hAnsi="仿宋" w:eastAsia="仿宋"/>
                <w:kern w:val="0"/>
                <w:sz w:val="24"/>
                <w:szCs w:val="24"/>
              </w:rPr>
            </w:pPr>
            <w:r>
              <w:rPr>
                <w:rFonts w:hint="eastAsia" w:ascii="仿宋" w:hAnsi="仿宋" w:eastAsia="仿宋"/>
                <w:kern w:val="0"/>
                <w:sz w:val="24"/>
                <w:szCs w:val="24"/>
              </w:rPr>
              <w:t>可视性检测水环境中阳离子比色传感材料及其功能化试纸的设计制备与应用</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化学与化工学院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赵  齐、袁  华、徐心铭、</w:t>
            </w:r>
          </w:p>
          <w:p>
            <w:pPr>
              <w:spacing w:line="400" w:lineRule="exact"/>
              <w:jc w:val="center"/>
              <w:rPr>
                <w:rFonts w:ascii="仿宋" w:hAnsi="仿宋" w:eastAsia="仿宋"/>
                <w:kern w:val="0"/>
                <w:sz w:val="24"/>
                <w:szCs w:val="24"/>
              </w:rPr>
            </w:pPr>
            <w:r>
              <w:rPr>
                <w:rFonts w:hint="eastAsia" w:ascii="仿宋" w:hAnsi="仿宋" w:eastAsia="仿宋"/>
                <w:kern w:val="0"/>
                <w:sz w:val="24"/>
                <w:szCs w:val="24"/>
              </w:rPr>
              <w:t>王晨舒、徐云玲、朱妍婕、孟国庆</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严正权</w:t>
            </w:r>
          </w:p>
          <w:p>
            <w:pPr>
              <w:spacing w:line="400" w:lineRule="exact"/>
              <w:jc w:val="center"/>
              <w:rPr>
                <w:rFonts w:ascii="仿宋" w:hAnsi="仿宋" w:eastAsia="仿宋"/>
                <w:kern w:val="0"/>
                <w:sz w:val="24"/>
                <w:szCs w:val="24"/>
              </w:rPr>
            </w:pPr>
            <w:r>
              <w:rPr>
                <w:rFonts w:hint="eastAsia" w:ascii="仿宋" w:hAnsi="仿宋" w:eastAsia="仿宋"/>
                <w:kern w:val="0"/>
                <w:sz w:val="24"/>
                <w:szCs w:val="24"/>
              </w:rPr>
              <w:t>胡  蕾</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5"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2</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公费师范生培养阶段的风险评估和防控机制研究——以山东省为例</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政治与公共管理学院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邵馨冉、王怡然、</w:t>
            </w:r>
          </w:p>
          <w:p>
            <w:pPr>
              <w:spacing w:line="400" w:lineRule="exact"/>
              <w:jc w:val="center"/>
              <w:rPr>
                <w:rFonts w:ascii="仿宋" w:hAnsi="仿宋" w:eastAsia="仿宋"/>
                <w:kern w:val="0"/>
                <w:sz w:val="24"/>
                <w:szCs w:val="24"/>
              </w:rPr>
            </w:pPr>
            <w:r>
              <w:rPr>
                <w:rFonts w:hint="eastAsia" w:ascii="仿宋" w:hAnsi="仿宋" w:eastAsia="仿宋"/>
                <w:kern w:val="0"/>
                <w:sz w:val="24"/>
                <w:szCs w:val="24"/>
              </w:rPr>
              <w:t>赵焱鑫 、阮雪梅、</w:t>
            </w:r>
          </w:p>
          <w:p>
            <w:pPr>
              <w:spacing w:line="400" w:lineRule="exact"/>
              <w:jc w:val="center"/>
              <w:rPr>
                <w:rFonts w:ascii="仿宋" w:hAnsi="仿宋" w:eastAsia="仿宋"/>
                <w:kern w:val="0"/>
                <w:sz w:val="24"/>
                <w:szCs w:val="24"/>
              </w:rPr>
            </w:pPr>
            <w:r>
              <w:rPr>
                <w:rFonts w:hint="eastAsia" w:ascii="仿宋" w:hAnsi="仿宋" w:eastAsia="仿宋"/>
                <w:kern w:val="0"/>
                <w:sz w:val="24"/>
                <w:szCs w:val="24"/>
              </w:rPr>
              <w:t>曲艺玮、陆安然、闫心迪</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徐自强</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3"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3</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“农所盼，归所依”：乡村振兴战略中农村产业发展--基于山东省、四川省、内蒙古自治区等多省份的调查</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政治与公共管理学院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宋晓颖、孙梦宇、黄  琳、刘  贞、张亚培、郝霖玉、魏淑莲</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李增元</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1"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4</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柔性位阻策略在α-二亚胺镍催化剂调控烯烃聚合中的应用</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化学与化工学院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孙文婷、朱华夏、孙萌萌、李  昆、朱  腾、徐祎玮、</w:t>
            </w:r>
          </w:p>
          <w:p>
            <w:pPr>
              <w:spacing w:line="400" w:lineRule="exact"/>
              <w:jc w:val="center"/>
              <w:rPr>
                <w:rFonts w:ascii="仿宋" w:hAnsi="仿宋" w:eastAsia="仿宋"/>
                <w:kern w:val="0"/>
                <w:sz w:val="24"/>
                <w:szCs w:val="24"/>
              </w:rPr>
            </w:pPr>
            <w:r>
              <w:rPr>
                <w:rFonts w:hint="eastAsia" w:ascii="仿宋" w:hAnsi="仿宋" w:eastAsia="仿宋"/>
                <w:kern w:val="0"/>
                <w:sz w:val="24"/>
                <w:szCs w:val="24"/>
              </w:rPr>
              <w:t>王  烨、简细燕</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郭丽华</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3"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5</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高低温对三线仓鼠免疫功能的影响</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生命科学</w:t>
            </w:r>
          </w:p>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刘  刚、王  硕、王玉雪、</w:t>
            </w:r>
          </w:p>
          <w:p>
            <w:pPr>
              <w:spacing w:line="400" w:lineRule="exact"/>
              <w:jc w:val="center"/>
              <w:rPr>
                <w:rFonts w:ascii="仿宋" w:hAnsi="仿宋" w:eastAsia="仿宋"/>
                <w:kern w:val="0"/>
                <w:sz w:val="24"/>
                <w:szCs w:val="24"/>
              </w:rPr>
            </w:pPr>
            <w:r>
              <w:rPr>
                <w:rFonts w:hint="eastAsia" w:ascii="仿宋" w:hAnsi="仿宋" w:eastAsia="仿宋"/>
                <w:kern w:val="0"/>
                <w:sz w:val="24"/>
                <w:szCs w:val="24"/>
              </w:rPr>
              <w:t>朱  梅、栗智敏、黄  青、</w:t>
            </w:r>
          </w:p>
          <w:p>
            <w:pPr>
              <w:spacing w:line="400" w:lineRule="exact"/>
              <w:jc w:val="center"/>
              <w:rPr>
                <w:rFonts w:ascii="仿宋" w:hAnsi="仿宋" w:eastAsia="仿宋"/>
                <w:kern w:val="0"/>
                <w:sz w:val="24"/>
                <w:szCs w:val="24"/>
              </w:rPr>
            </w:pPr>
            <w:r>
              <w:rPr>
                <w:rFonts w:hint="eastAsia" w:ascii="仿宋" w:hAnsi="仿宋" w:eastAsia="仿宋"/>
                <w:kern w:val="0"/>
                <w:sz w:val="24"/>
                <w:szCs w:val="24"/>
              </w:rPr>
              <w:t>程秋霞</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徐德立</w:t>
            </w:r>
          </w:p>
          <w:p>
            <w:pPr>
              <w:spacing w:line="400" w:lineRule="exact"/>
              <w:jc w:val="center"/>
              <w:rPr>
                <w:rFonts w:ascii="仿宋" w:hAnsi="仿宋" w:eastAsia="仿宋"/>
                <w:kern w:val="0"/>
                <w:sz w:val="24"/>
                <w:szCs w:val="24"/>
              </w:rPr>
            </w:pPr>
            <w:r>
              <w:rPr>
                <w:rFonts w:hint="eastAsia" w:ascii="仿宋" w:hAnsi="仿宋" w:eastAsia="仿宋"/>
                <w:kern w:val="0"/>
                <w:sz w:val="24"/>
                <w:szCs w:val="24"/>
              </w:rPr>
              <w:t>陈  磊</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7"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6</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儿童权利视角下的中国学前教育问题研究--以山东省临沂市为参照</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法学院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石华琛</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刘  涛</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3"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7</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乡村民宿发展的村民意向与预期效益研究——对城市生产要素下乡的实地调查</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管理学院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崔乐靖、秦一晶、张  瑶、任彦秋、刘美彤、吕雯洁 魏晓颖、刘润宇、刘  婷、周  扬</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刘金发</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0"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8</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中华传统文化在国内外研学旅游团中的传播接受研究——以曲阜儒学资源与研学旅游现状为例</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文学院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赵树宏、韩  振、王  洁、</w:t>
            </w:r>
          </w:p>
          <w:p>
            <w:pPr>
              <w:spacing w:line="400" w:lineRule="exact"/>
              <w:jc w:val="center"/>
              <w:rPr>
                <w:rFonts w:ascii="仿宋" w:hAnsi="仿宋" w:eastAsia="仿宋"/>
                <w:kern w:val="0"/>
                <w:sz w:val="24"/>
                <w:szCs w:val="24"/>
              </w:rPr>
            </w:pPr>
            <w:r>
              <w:rPr>
                <w:rFonts w:hint="eastAsia" w:ascii="仿宋" w:hAnsi="仿宋" w:eastAsia="仿宋"/>
                <w:kern w:val="0"/>
                <w:sz w:val="24"/>
                <w:szCs w:val="24"/>
              </w:rPr>
              <w:t>王艳梅、于晨阳、吴沐钊、郭兆东、冯文浩</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王  斌</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特等奖</w:t>
            </w:r>
          </w:p>
        </w:tc>
      </w:tr>
      <w:tr>
        <w:tblPrEx>
          <w:tblLayout w:type="fixed"/>
          <w:tblCellMar>
            <w:top w:w="0" w:type="dxa"/>
            <w:left w:w="108" w:type="dxa"/>
            <w:bottom w:w="0" w:type="dxa"/>
            <w:right w:w="108" w:type="dxa"/>
          </w:tblCellMar>
        </w:tblPrEx>
        <w:trPr>
          <w:trHeight w:val="1412"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9</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整合与融合：新农村建设中的社区融合状况分析--基于山东省部分农村社区的实证调查</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马克思主义学院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王晓晓、陈邦璐、席亚萍、曲鹏芳、王文秀、王晨阳、陈璐娇、王君娣</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李增元</w:t>
            </w:r>
          </w:p>
          <w:p>
            <w:pPr>
              <w:spacing w:line="400" w:lineRule="exact"/>
              <w:jc w:val="center"/>
              <w:rPr>
                <w:rFonts w:ascii="仿宋" w:hAnsi="仿宋" w:eastAsia="仿宋"/>
                <w:kern w:val="0"/>
                <w:sz w:val="24"/>
                <w:szCs w:val="24"/>
              </w:rPr>
            </w:pPr>
            <w:r>
              <w:rPr>
                <w:rFonts w:hint="eastAsia" w:ascii="仿宋" w:hAnsi="仿宋" w:eastAsia="仿宋"/>
                <w:kern w:val="0"/>
                <w:sz w:val="24"/>
                <w:szCs w:val="24"/>
              </w:rPr>
              <w:t>陈  敏</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0"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10</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家庭作业辅导：孩子卓越成长，从家长的科学陪伴启航——日照市3000名小学生家长辅导孩子作业情况调研</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马克思主义学院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尚明月、李  皎、李  娜、</w:t>
            </w:r>
          </w:p>
          <w:p>
            <w:pPr>
              <w:spacing w:line="400" w:lineRule="exact"/>
              <w:jc w:val="center"/>
              <w:rPr>
                <w:rFonts w:ascii="仿宋" w:hAnsi="仿宋" w:eastAsia="仿宋"/>
                <w:kern w:val="0"/>
                <w:sz w:val="24"/>
                <w:szCs w:val="24"/>
              </w:rPr>
            </w:pPr>
            <w:r>
              <w:rPr>
                <w:rFonts w:hint="eastAsia" w:ascii="仿宋" w:hAnsi="仿宋" w:eastAsia="仿宋"/>
                <w:kern w:val="0"/>
                <w:sz w:val="24"/>
                <w:szCs w:val="24"/>
              </w:rPr>
              <w:t>周紫薇、尹凤凤、高丙玲、张  静、安晓靖</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张  莹</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3"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11</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乡村振兴背景下农村宅基地制度改革的农户意愿、影响因素与实现路径研究</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地理与旅游学院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胡  笛、邓月桂、莫晓琳、彭文龙、刘信冰、程永奋</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吕  晓</w:t>
            </w:r>
          </w:p>
          <w:p>
            <w:pPr>
              <w:spacing w:line="400" w:lineRule="exact"/>
              <w:jc w:val="center"/>
              <w:rPr>
                <w:rFonts w:ascii="仿宋" w:hAnsi="仿宋" w:eastAsia="仿宋"/>
                <w:kern w:val="0"/>
                <w:sz w:val="24"/>
                <w:szCs w:val="24"/>
              </w:rPr>
            </w:pPr>
            <w:r>
              <w:rPr>
                <w:rFonts w:hint="eastAsia" w:ascii="仿宋" w:hAnsi="仿宋" w:eastAsia="仿宋"/>
                <w:kern w:val="0"/>
                <w:sz w:val="24"/>
                <w:szCs w:val="24"/>
              </w:rPr>
              <w:t>李振波</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5"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12</w:t>
            </w:r>
          </w:p>
        </w:tc>
        <w:tc>
          <w:tcPr>
            <w:tcW w:w="2600" w:type="dxa"/>
            <w:vAlign w:val="center"/>
          </w:tcPr>
          <w:p>
            <w:pPr>
              <w:widowControl/>
              <w:jc w:val="left"/>
              <w:rPr>
                <w:rFonts w:ascii="仿宋" w:hAnsi="仿宋" w:eastAsia="仿宋"/>
                <w:kern w:val="0"/>
                <w:sz w:val="24"/>
                <w:szCs w:val="24"/>
              </w:rPr>
            </w:pPr>
            <w:r>
              <w:rPr>
                <w:rFonts w:hint="eastAsia" w:ascii="仿宋" w:hAnsi="仿宋" w:eastAsia="仿宋"/>
                <w:kern w:val="0"/>
                <w:sz w:val="24"/>
                <w:szCs w:val="24"/>
              </w:rPr>
              <w:t>对高校大学生集体荣誉感的比较研究调查——基于高校大学生集体荣誉感现状分析</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教育学院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 xml:space="preserve">严小华、王友泽、聂子承、侯方卉、陈  壮  </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徐庆海</w:t>
            </w:r>
          </w:p>
          <w:p>
            <w:pPr>
              <w:spacing w:line="400" w:lineRule="exact"/>
              <w:jc w:val="center"/>
              <w:rPr>
                <w:rFonts w:ascii="仿宋" w:hAnsi="仿宋" w:eastAsia="仿宋"/>
                <w:kern w:val="0"/>
                <w:sz w:val="24"/>
                <w:szCs w:val="24"/>
              </w:rPr>
            </w:pPr>
            <w:r>
              <w:rPr>
                <w:rFonts w:hint="eastAsia" w:ascii="仿宋" w:hAnsi="仿宋" w:eastAsia="仿宋"/>
                <w:kern w:val="0"/>
                <w:sz w:val="24"/>
                <w:szCs w:val="24"/>
              </w:rPr>
              <w:t>徐  瑞</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7"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13</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农用地最后红线如何守：乡村振兴战略下的农地利用现状——基于对农地种树现象的调查</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政治与公共管理学院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邹  艺、李  倩、杜慧敏、</w:t>
            </w:r>
          </w:p>
          <w:p>
            <w:pPr>
              <w:spacing w:line="400" w:lineRule="exact"/>
              <w:jc w:val="center"/>
              <w:rPr>
                <w:rFonts w:ascii="仿宋" w:hAnsi="仿宋" w:eastAsia="仿宋"/>
                <w:kern w:val="0"/>
                <w:sz w:val="24"/>
                <w:szCs w:val="24"/>
              </w:rPr>
            </w:pPr>
            <w:r>
              <w:rPr>
                <w:rFonts w:hint="eastAsia" w:ascii="仿宋" w:hAnsi="仿宋" w:eastAsia="仿宋"/>
                <w:kern w:val="0"/>
                <w:sz w:val="24"/>
                <w:szCs w:val="24"/>
              </w:rPr>
              <w:t>于泽栋、纪雨晴、成志红、王梦瑶</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李增元</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14</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二元户籍“后会无期”？ ——基于济南市农民工市民化过程中“隐性户籍墙”现状的实证调查</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马克思主义学院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陈邦璐、付  娜、赵传蕾、蔺云帆、陈  鉴、尹倩倩、窦立成</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陈  敏</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9"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15</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贫困乡村转型发展的阻滞因素与振兴路径研究——基于济宁市东泽沟村的调研</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地理与旅游学院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朱奕衡、葛旭瑞、张淑琪、刘春晖、刘英杰、宋小语、荆芝平、刘荣华</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于  伟</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5"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16</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激活新六产，打造富民强村新引擎 ---基于日照市西沈马村、相家官庄、西尚沟村的调查分析</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地理与旅游学院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吕  程、蔡亚楠、王晓阳、刘克晓、荣文祺</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吕  晓</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2"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17</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AR视书作品策划及研究与说明书</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信息科学与工程学院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徐琳烁、绳  雪、柳  燕、</w:t>
            </w:r>
          </w:p>
          <w:p>
            <w:pPr>
              <w:spacing w:line="400" w:lineRule="exact"/>
              <w:jc w:val="center"/>
              <w:rPr>
                <w:rFonts w:ascii="仿宋" w:hAnsi="仿宋" w:eastAsia="仿宋"/>
                <w:kern w:val="0"/>
                <w:sz w:val="24"/>
                <w:szCs w:val="24"/>
              </w:rPr>
            </w:pPr>
            <w:r>
              <w:rPr>
                <w:rFonts w:hint="eastAsia" w:ascii="仿宋" w:hAnsi="仿宋" w:eastAsia="仿宋"/>
                <w:kern w:val="0"/>
                <w:sz w:val="24"/>
                <w:szCs w:val="24"/>
              </w:rPr>
              <w:t>李新蕊、韩昕瑜</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尚军亮</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6"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18</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基于图片识别的高校教学成果分析与预测平台</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软件学院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胡崇旭、张晓虎、王  克、宋国明</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公冶小燕</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5"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19</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可穿戴多参数生命体征监测设备</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工学院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梁光金、屈  靖、李亚旭、黄  毅、张书宁、邓  涵、</w:t>
            </w:r>
          </w:p>
          <w:p>
            <w:pPr>
              <w:spacing w:line="400" w:lineRule="exact"/>
              <w:jc w:val="center"/>
              <w:rPr>
                <w:rFonts w:ascii="仿宋" w:hAnsi="仿宋" w:eastAsia="仿宋"/>
                <w:kern w:val="0"/>
                <w:sz w:val="24"/>
                <w:szCs w:val="24"/>
              </w:rPr>
            </w:pPr>
            <w:r>
              <w:rPr>
                <w:rFonts w:hint="eastAsia" w:ascii="仿宋" w:hAnsi="仿宋" w:eastAsia="仿宋"/>
                <w:kern w:val="0"/>
                <w:sz w:val="24"/>
                <w:szCs w:val="24"/>
              </w:rPr>
              <w:t>姜天雨、许  晶</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曹佃国</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4"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20</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一次性马桶垫自动更换装置</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工学院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林  聪、边  涛、董  浩、</w:t>
            </w:r>
          </w:p>
          <w:p>
            <w:pPr>
              <w:spacing w:line="400" w:lineRule="exact"/>
              <w:jc w:val="center"/>
              <w:rPr>
                <w:rFonts w:ascii="仿宋" w:hAnsi="仿宋" w:eastAsia="仿宋"/>
                <w:kern w:val="0"/>
                <w:sz w:val="24"/>
                <w:szCs w:val="24"/>
              </w:rPr>
            </w:pPr>
            <w:r>
              <w:rPr>
                <w:rFonts w:hint="eastAsia" w:ascii="仿宋" w:hAnsi="仿宋" w:eastAsia="仿宋"/>
                <w:kern w:val="0"/>
                <w:sz w:val="24"/>
                <w:szCs w:val="24"/>
              </w:rPr>
              <w:t>梁光金、杨雅碧、陶燕勤、马云霄、王环宇</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李素芳</w:t>
            </w:r>
          </w:p>
          <w:p>
            <w:pPr>
              <w:spacing w:line="400" w:lineRule="exact"/>
              <w:jc w:val="center"/>
              <w:rPr>
                <w:rFonts w:ascii="仿宋" w:hAnsi="仿宋" w:eastAsia="仿宋"/>
                <w:kern w:val="0"/>
                <w:sz w:val="24"/>
                <w:szCs w:val="24"/>
              </w:rPr>
            </w:pPr>
            <w:r>
              <w:rPr>
                <w:rFonts w:hint="eastAsia" w:ascii="仿宋" w:hAnsi="仿宋" w:eastAsia="仿宋"/>
                <w:kern w:val="0"/>
                <w:sz w:val="24"/>
                <w:szCs w:val="24"/>
              </w:rPr>
              <w:t>滕  艳</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0"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21</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基于熵权</w:t>
            </w:r>
            <w:r>
              <w:rPr>
                <w:rFonts w:ascii="仿宋" w:hAnsi="仿宋" w:eastAsia="仿宋"/>
                <w:kern w:val="0"/>
                <w:sz w:val="24"/>
                <w:szCs w:val="24"/>
              </w:rPr>
              <w:t>TOPSIS</w:t>
            </w:r>
            <w:r>
              <w:rPr>
                <w:rFonts w:hint="eastAsia" w:ascii="仿宋" w:hAnsi="仿宋" w:eastAsia="仿宋"/>
                <w:kern w:val="0"/>
                <w:sz w:val="24"/>
                <w:szCs w:val="24"/>
              </w:rPr>
              <w:t>模型的山东省绿色发展评价研究策划书</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地理与旅游学院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赵春峰、徐兴宇、杨  康、徐天祥、孙  迈、李培庆、王瑞琳</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郭付友</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5"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22</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基于嵌入式系统的智能遥控窗户</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物理工程</w:t>
            </w:r>
          </w:p>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龙永光、蒋振榜、李鹏磊、王悦沣、毕呈浩、王致远</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黄勇坚</w:t>
            </w:r>
          </w:p>
          <w:p>
            <w:pPr>
              <w:spacing w:line="400" w:lineRule="exact"/>
              <w:jc w:val="center"/>
              <w:rPr>
                <w:rFonts w:ascii="仿宋" w:hAnsi="仿宋" w:eastAsia="仿宋"/>
                <w:kern w:val="0"/>
                <w:sz w:val="24"/>
                <w:szCs w:val="24"/>
              </w:rPr>
            </w:pPr>
            <w:r>
              <w:rPr>
                <w:rFonts w:hint="eastAsia" w:ascii="仿宋" w:hAnsi="仿宋" w:eastAsia="仿宋"/>
                <w:kern w:val="0"/>
                <w:sz w:val="24"/>
                <w:szCs w:val="24"/>
              </w:rPr>
              <w:t>王  琼</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5"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23</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儒学传统视域下的曲阜修学游调查研究报告</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文学院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宋宇菡、冯新雅</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李彦苓</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1"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24</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社区治理体系的创新与乡贤文化的运用调研报告</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历史文化</w:t>
            </w:r>
          </w:p>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马少鹏、王林雨、仇洪毅、金家瑢、雷钰涵、张凯悦、罗力维、薛  琪</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王建阳</w:t>
            </w:r>
          </w:p>
          <w:p>
            <w:pPr>
              <w:spacing w:line="400" w:lineRule="exact"/>
              <w:jc w:val="center"/>
              <w:rPr>
                <w:rFonts w:ascii="仿宋" w:hAnsi="仿宋" w:eastAsia="仿宋"/>
                <w:kern w:val="0"/>
                <w:sz w:val="24"/>
                <w:szCs w:val="24"/>
              </w:rPr>
            </w:pPr>
            <w:r>
              <w:rPr>
                <w:rFonts w:hint="eastAsia" w:ascii="仿宋" w:hAnsi="仿宋" w:eastAsia="仿宋"/>
                <w:kern w:val="0"/>
                <w:sz w:val="24"/>
                <w:szCs w:val="24"/>
              </w:rPr>
              <w:t>王慕东</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6"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25</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十九大之“乡村振兴战略”实施情况调查报告——以山东省部分贫困县下属乡镇为例</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历史文化</w:t>
            </w:r>
          </w:p>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刘俊俊、齐  懿、吴田田、韩  烨、刘皓然</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王慕东</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9"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26</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青少年社会主义核心价值观认同度、道德认知、亲社会行为的现状及关系研究</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教育学院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田  晴、王  丹、孙  颖、孙  晓、孙  悦</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王晓明</w:t>
            </w:r>
          </w:p>
          <w:p>
            <w:pPr>
              <w:spacing w:line="400" w:lineRule="exact"/>
              <w:jc w:val="center"/>
              <w:rPr>
                <w:rFonts w:ascii="仿宋" w:hAnsi="仿宋" w:eastAsia="仿宋"/>
                <w:kern w:val="0"/>
                <w:sz w:val="24"/>
                <w:szCs w:val="24"/>
              </w:rPr>
            </w:pPr>
            <w:r>
              <w:rPr>
                <w:rFonts w:hint="eastAsia" w:ascii="仿宋" w:hAnsi="仿宋" w:eastAsia="仿宋"/>
                <w:kern w:val="0"/>
                <w:sz w:val="24"/>
                <w:szCs w:val="24"/>
              </w:rPr>
              <w:t xml:space="preserve">孙俊才  </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7"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27</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城市社区熟人社会的构建--基于山东省部分城市社区居民关系的调查分析</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政治与公共管理学院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徐红洪、王方旭、王琳璐、宋淑欣、张  洁、田  妤、</w:t>
            </w:r>
          </w:p>
          <w:p>
            <w:pPr>
              <w:spacing w:line="400" w:lineRule="exact"/>
              <w:jc w:val="center"/>
              <w:rPr>
                <w:rFonts w:ascii="仿宋" w:hAnsi="仿宋" w:eastAsia="仿宋"/>
                <w:kern w:val="0"/>
                <w:sz w:val="24"/>
                <w:szCs w:val="24"/>
              </w:rPr>
            </w:pPr>
            <w:r>
              <w:rPr>
                <w:rFonts w:hint="eastAsia" w:ascii="仿宋" w:hAnsi="仿宋" w:eastAsia="仿宋"/>
                <w:kern w:val="0"/>
                <w:sz w:val="24"/>
                <w:szCs w:val="24"/>
              </w:rPr>
              <w:t>郭  萌</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林士俊</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8"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28</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志愿服务何以持续？大学生支教长期机制探究——以山东省日照市小草学堂为例</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政治与公共管理学院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李  晔、王思贤、孙  君、</w:t>
            </w:r>
          </w:p>
          <w:p>
            <w:pPr>
              <w:spacing w:line="400" w:lineRule="exact"/>
              <w:jc w:val="center"/>
              <w:rPr>
                <w:rFonts w:ascii="仿宋" w:hAnsi="仿宋" w:eastAsia="仿宋"/>
                <w:kern w:val="0"/>
                <w:sz w:val="24"/>
                <w:szCs w:val="24"/>
              </w:rPr>
            </w:pPr>
            <w:r>
              <w:rPr>
                <w:rFonts w:hint="eastAsia" w:ascii="仿宋" w:hAnsi="仿宋" w:eastAsia="仿宋"/>
                <w:kern w:val="0"/>
                <w:sz w:val="24"/>
                <w:szCs w:val="24"/>
              </w:rPr>
              <w:t>任柏涵、彭天羽、王  静、王紫薇、程晓惠</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王元如</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29</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试析互联网公募平台的法律问题及解决思路</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法学院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潘新赐、孙萌璐、苏荟敏、彭佳璐、孙文琪、秦亚男、彭靖媛、王心雨</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袁  辉</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5"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30</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乡村振兴背景下大学生返乡创业助农脱贫路径探析——基于大学生返乡创业个案分析</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管理学院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王京阳、李婷婷、刘  暄、赵  晖、杨  柳、杨  旭、</w:t>
            </w:r>
          </w:p>
          <w:p>
            <w:pPr>
              <w:spacing w:line="400" w:lineRule="exact"/>
              <w:jc w:val="center"/>
              <w:rPr>
                <w:rFonts w:ascii="仿宋" w:hAnsi="仿宋" w:eastAsia="仿宋"/>
                <w:kern w:val="0"/>
                <w:sz w:val="24"/>
                <w:szCs w:val="24"/>
              </w:rPr>
            </w:pPr>
            <w:r>
              <w:rPr>
                <w:rFonts w:hint="eastAsia" w:ascii="仿宋" w:hAnsi="仿宋" w:eastAsia="仿宋"/>
                <w:kern w:val="0"/>
                <w:sz w:val="24"/>
                <w:szCs w:val="24"/>
              </w:rPr>
              <w:t>景长杰、赵  芹、张晓璇、穆乃慧、丁昭源</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孙旭春</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0"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31</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乡村振兴战略背景下， 山东省农村扶贫建设研究报告——以临沂市莒南县大涝坡村为例</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管理学院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王昱淇 李婷婷、王京阳、冯  振、徐正华、田  宁、</w:t>
            </w:r>
          </w:p>
          <w:p>
            <w:pPr>
              <w:spacing w:line="400" w:lineRule="exact"/>
              <w:jc w:val="center"/>
              <w:rPr>
                <w:rFonts w:ascii="仿宋" w:hAnsi="仿宋" w:eastAsia="仿宋"/>
                <w:kern w:val="0"/>
                <w:sz w:val="24"/>
                <w:szCs w:val="24"/>
              </w:rPr>
            </w:pPr>
            <w:r>
              <w:rPr>
                <w:rFonts w:hint="eastAsia" w:ascii="仿宋" w:hAnsi="仿宋" w:eastAsia="仿宋"/>
                <w:kern w:val="0"/>
                <w:sz w:val="24"/>
                <w:szCs w:val="24"/>
              </w:rPr>
              <w:t>徐  晨</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王  刚</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32</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万里扶贫路--对陕西省延安市部分地区精准扶贫问题调查研究</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马克思主义学院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王子环、陈邦璐、赵传蕾、陈  雪、宋  磊</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陈  敏</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9"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33</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基于属性非参与选择实验的消费者对水产品安全属性偏好研究——以南美白对虾为例</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经济学院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路兴花、戚一俊、杜善滨、施函青、王路娟、冯雅倩、马正军</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尹  凯</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4"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34</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蔬菜合作社结构特征、运行机制及驱动因素研究 ——以连云港市东海县北芹蔬菜专业合作社为例</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经济学院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马  旭、姜黎鹂、王  珂、</w:t>
            </w:r>
          </w:p>
          <w:p>
            <w:pPr>
              <w:spacing w:line="400" w:lineRule="exact"/>
              <w:jc w:val="center"/>
              <w:rPr>
                <w:rFonts w:ascii="仿宋" w:hAnsi="仿宋" w:eastAsia="仿宋"/>
                <w:kern w:val="0"/>
                <w:sz w:val="24"/>
                <w:szCs w:val="24"/>
              </w:rPr>
            </w:pPr>
            <w:r>
              <w:rPr>
                <w:rFonts w:hint="eastAsia" w:ascii="仿宋" w:hAnsi="仿宋" w:eastAsia="仿宋"/>
                <w:kern w:val="0"/>
                <w:sz w:val="24"/>
                <w:szCs w:val="24"/>
              </w:rPr>
              <w:t>仉  晨、吴  斌、张睿敏、郑怀宇、来婷婷</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王  蒙</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3"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35</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现代农业后继无人了吗？ ——山东省乡村人才振兴的调查与思考</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地理与旅游学院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高仟惠、邓蒲玉、芦  迪、孔  涵、杨  阳、杨  骁、闫恒宙</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吕  晓</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36</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曲园报修系统论文</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信息科学与工程学院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安志宏、张新军、翟雪婷、范雅婷、王海娟</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刘智斌</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2"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37</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“唯一”视频点播系统研究报告</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信息科学与工程学院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李亚萍、安志宏、裴希浩、王小娇</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尚军亮</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5"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38</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基于</w:t>
            </w:r>
            <w:r>
              <w:rPr>
                <w:rFonts w:ascii="仿宋" w:hAnsi="仿宋" w:eastAsia="仿宋"/>
                <w:kern w:val="0"/>
                <w:sz w:val="24"/>
                <w:szCs w:val="24"/>
              </w:rPr>
              <w:t>BS</w:t>
            </w:r>
            <w:r>
              <w:rPr>
                <w:rFonts w:hint="eastAsia" w:ascii="仿宋" w:hAnsi="仿宋" w:eastAsia="仿宋"/>
                <w:kern w:val="0"/>
                <w:sz w:val="24"/>
                <w:szCs w:val="24"/>
              </w:rPr>
              <w:t>架构、</w:t>
            </w:r>
            <w:r>
              <w:rPr>
                <w:rFonts w:ascii="仿宋" w:hAnsi="仿宋" w:eastAsia="仿宋"/>
                <w:kern w:val="0"/>
                <w:sz w:val="24"/>
                <w:szCs w:val="24"/>
              </w:rPr>
              <w:t>Django</w:t>
            </w:r>
            <w:r>
              <w:rPr>
                <w:rFonts w:hint="eastAsia" w:ascii="仿宋" w:hAnsi="仿宋" w:eastAsia="仿宋"/>
                <w:kern w:val="0"/>
                <w:sz w:val="24"/>
                <w:szCs w:val="24"/>
              </w:rPr>
              <w:t>和</w:t>
            </w:r>
            <w:r>
              <w:rPr>
                <w:rFonts w:ascii="仿宋" w:hAnsi="仿宋" w:eastAsia="仿宋"/>
                <w:kern w:val="0"/>
                <w:sz w:val="24"/>
                <w:szCs w:val="24"/>
              </w:rPr>
              <w:t>Hadoop</w:t>
            </w:r>
            <w:r>
              <w:rPr>
                <w:rFonts w:hint="eastAsia" w:ascii="仿宋" w:hAnsi="仿宋" w:eastAsia="仿宋"/>
                <w:kern w:val="0"/>
                <w:sz w:val="24"/>
                <w:szCs w:val="24"/>
              </w:rPr>
              <w:t>的大数据挖掘分析及可视化</w:t>
            </w:r>
            <w:r>
              <w:rPr>
                <w:rFonts w:ascii="仿宋" w:hAnsi="仿宋" w:eastAsia="仿宋"/>
                <w:kern w:val="0"/>
                <w:sz w:val="24"/>
                <w:szCs w:val="24"/>
              </w:rPr>
              <w:t>--</w:t>
            </w:r>
            <w:r>
              <w:rPr>
                <w:rFonts w:hint="eastAsia" w:ascii="仿宋" w:hAnsi="仿宋" w:eastAsia="仿宋"/>
                <w:kern w:val="0"/>
                <w:sz w:val="24"/>
                <w:szCs w:val="24"/>
              </w:rPr>
              <w:t>以各大人才招聘网站为例</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软件学院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赵鹏程、常  杰、李  璐、李  妍、郭雅萍</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周子力</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39</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最后一公里物流——同城速运可行性分析研究</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软件学院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陈威年、申  潜、姜洋洋、丁雅琼、胡彦昭、栾田田、姜福蕾、牟晓博、乔璇祎、郭  鹏</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郑凤华</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7"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40</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防涩型易穿线缝纫机针</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工学院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董  浩、袁文玉、竺  山林  聪、边  涛、黄薪颖</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滕  艳</w:t>
            </w:r>
          </w:p>
          <w:p>
            <w:pPr>
              <w:spacing w:line="400" w:lineRule="exact"/>
              <w:jc w:val="center"/>
              <w:rPr>
                <w:rFonts w:ascii="仿宋" w:hAnsi="仿宋" w:eastAsia="仿宋"/>
                <w:kern w:val="0"/>
                <w:sz w:val="24"/>
                <w:szCs w:val="24"/>
              </w:rPr>
            </w:pPr>
            <w:r>
              <w:rPr>
                <w:rFonts w:hint="eastAsia" w:ascii="仿宋" w:hAnsi="仿宋" w:eastAsia="仿宋"/>
                <w:kern w:val="0"/>
                <w:sz w:val="24"/>
                <w:szCs w:val="24"/>
              </w:rPr>
              <w:t>黄金明</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二等奖</w:t>
            </w:r>
          </w:p>
        </w:tc>
      </w:tr>
      <w:tr>
        <w:tblPrEx>
          <w:tblLayout w:type="fixed"/>
          <w:tblCellMar>
            <w:top w:w="0" w:type="dxa"/>
            <w:left w:w="108" w:type="dxa"/>
            <w:bottom w:w="0" w:type="dxa"/>
            <w:right w:w="108" w:type="dxa"/>
          </w:tblCellMar>
        </w:tblPrEx>
        <w:trPr>
          <w:trHeight w:val="1129"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41</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基于物联网的生石灰智能制造系统</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工学院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马金博、陈  超、陈红敏、任付越、吴黎明、李  伟、程瑜琛、靖富豪</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滕  艳</w:t>
            </w:r>
          </w:p>
          <w:p>
            <w:pPr>
              <w:spacing w:line="400" w:lineRule="exact"/>
              <w:jc w:val="center"/>
              <w:rPr>
                <w:rFonts w:ascii="仿宋" w:hAnsi="仿宋" w:eastAsia="仿宋"/>
                <w:kern w:val="0"/>
                <w:sz w:val="24"/>
                <w:szCs w:val="24"/>
              </w:rPr>
            </w:pPr>
            <w:r>
              <w:rPr>
                <w:rFonts w:hint="eastAsia" w:ascii="仿宋" w:hAnsi="仿宋" w:eastAsia="仿宋"/>
                <w:kern w:val="0"/>
                <w:sz w:val="24"/>
                <w:szCs w:val="24"/>
              </w:rPr>
              <w:t>张立华</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2"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42</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米氏凯伦藻减毒菌株的鉴定与筛选</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生命科学</w:t>
            </w:r>
          </w:p>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胡广艳、曹  营、吴丹阳陈文洁、侯考兵、邓新桐</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高配科</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8"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43</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杨树叶片的呼吸速率不同测定方法的比较</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生命科学</w:t>
            </w:r>
          </w:p>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丁  红、巩雅楠、王  乐、</w:t>
            </w:r>
          </w:p>
          <w:p>
            <w:pPr>
              <w:spacing w:line="400" w:lineRule="exact"/>
              <w:jc w:val="center"/>
              <w:rPr>
                <w:rFonts w:ascii="仿宋" w:hAnsi="仿宋" w:eastAsia="仿宋"/>
                <w:kern w:val="0"/>
                <w:sz w:val="24"/>
                <w:szCs w:val="24"/>
              </w:rPr>
            </w:pPr>
            <w:r>
              <w:rPr>
                <w:rFonts w:hint="eastAsia" w:ascii="仿宋" w:hAnsi="仿宋" w:eastAsia="仿宋"/>
                <w:kern w:val="0"/>
                <w:sz w:val="24"/>
                <w:szCs w:val="24"/>
              </w:rPr>
              <w:t>吴炳祥、谢兴昌</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邱念伟</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8"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44</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鉴以海外，书香中国——中国国民阅读情况调查研究</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文学院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邵文辉、王馨苑、于晨阳、王道其、张  敏、李璐瑜、李子琦、王  堃</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刘本成</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45</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是我乡音听渐难——山东方言现状调查</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文学院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王秉硕、金洋洋、曹  智、高煜煜 、董存斌、</w:t>
            </w:r>
          </w:p>
          <w:p>
            <w:pPr>
              <w:spacing w:line="400" w:lineRule="exact"/>
              <w:jc w:val="center"/>
              <w:rPr>
                <w:rFonts w:ascii="仿宋" w:hAnsi="仿宋" w:eastAsia="仿宋"/>
                <w:kern w:val="0"/>
                <w:sz w:val="24"/>
                <w:szCs w:val="24"/>
              </w:rPr>
            </w:pPr>
            <w:r>
              <w:rPr>
                <w:rFonts w:hint="eastAsia" w:ascii="仿宋" w:hAnsi="仿宋" w:eastAsia="仿宋"/>
                <w:kern w:val="0"/>
                <w:sz w:val="24"/>
                <w:szCs w:val="24"/>
              </w:rPr>
              <w:t>肖家善</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刘本成</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6"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46</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儒家文化与开创文化的交融与研究——以闽南地区为例</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历史文化学院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翟力锐、崔志涛、盖  楠、丁  岳、叶慧子、周瑞宇、郭昳彤、包金珠、张若玺</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张亚宁</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47</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餐饮业“网红店”发展状况及趋势调研—以上海市为例</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历史文化学院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张煜涵、孙麒雨、陈  瑜、李  云、王  政</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续大鹏</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48</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中小学课外辅导班的现状调研——以山东济宁、临沂、潍坊为例</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历史文化学院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王琇清、康美琪、朱姿杭、谢美静、董  祺</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牟学林</w:t>
            </w:r>
          </w:p>
          <w:p>
            <w:pPr>
              <w:spacing w:line="400" w:lineRule="exact"/>
              <w:jc w:val="center"/>
              <w:rPr>
                <w:rFonts w:ascii="仿宋" w:hAnsi="仿宋" w:eastAsia="仿宋"/>
                <w:kern w:val="0"/>
                <w:sz w:val="24"/>
                <w:szCs w:val="24"/>
              </w:rPr>
            </w:pPr>
            <w:r>
              <w:rPr>
                <w:rFonts w:hint="eastAsia" w:ascii="仿宋" w:hAnsi="仿宋" w:eastAsia="仿宋"/>
                <w:kern w:val="0"/>
                <w:sz w:val="24"/>
                <w:szCs w:val="24"/>
              </w:rPr>
              <w:t>王建阳</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5"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49</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齐鲁故城遗址的考古发掘与保护调查报告</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历史文化学院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魏欣恬、王秋月、张香萍、张博斐</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徐团辉</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5"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50</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父母教养方式与创伤后成长的关系：感恩与社会支持的链式中介作用</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教育学院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张翼华、张万芳、贾岩岩、梁  萧、李晓玫</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牛  盾</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3"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51</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教师阅读指导策略对阅读评估方法的影响:教学研讨的中介作用——基于PIRLS 2016的数据分析</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教育学院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张  红、梁  函、魏肖宇、</w:t>
            </w:r>
          </w:p>
          <w:p>
            <w:pPr>
              <w:spacing w:line="400" w:lineRule="exact"/>
              <w:jc w:val="center"/>
              <w:rPr>
                <w:rFonts w:ascii="仿宋" w:hAnsi="仿宋" w:eastAsia="仿宋"/>
                <w:kern w:val="0"/>
                <w:sz w:val="24"/>
                <w:szCs w:val="24"/>
              </w:rPr>
            </w:pPr>
            <w:r>
              <w:rPr>
                <w:rFonts w:hint="eastAsia" w:ascii="仿宋" w:hAnsi="仿宋" w:eastAsia="仿宋"/>
                <w:kern w:val="0"/>
                <w:sz w:val="24"/>
                <w:szCs w:val="24"/>
              </w:rPr>
              <w:t>吴晨阳、李  伟</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张雨强</w:t>
            </w:r>
          </w:p>
          <w:p>
            <w:pPr>
              <w:spacing w:line="400" w:lineRule="exact"/>
              <w:jc w:val="center"/>
              <w:rPr>
                <w:rFonts w:ascii="仿宋" w:hAnsi="仿宋" w:eastAsia="仿宋"/>
                <w:kern w:val="0"/>
                <w:sz w:val="24"/>
                <w:szCs w:val="24"/>
              </w:rPr>
            </w:pPr>
            <w:r>
              <w:rPr>
                <w:rFonts w:hint="eastAsia" w:ascii="仿宋" w:hAnsi="仿宋" w:eastAsia="仿宋"/>
                <w:kern w:val="0"/>
                <w:sz w:val="24"/>
                <w:szCs w:val="24"/>
              </w:rPr>
              <w:t>孙丽芝</w:t>
            </w:r>
          </w:p>
          <w:p>
            <w:pPr>
              <w:spacing w:line="400" w:lineRule="exact"/>
              <w:jc w:val="center"/>
              <w:rPr>
                <w:rFonts w:ascii="仿宋" w:hAnsi="仿宋" w:eastAsia="仿宋"/>
                <w:kern w:val="0"/>
                <w:sz w:val="24"/>
                <w:szCs w:val="24"/>
              </w:rPr>
            </w:pPr>
            <w:r>
              <w:rPr>
                <w:rFonts w:hint="eastAsia" w:ascii="仿宋" w:hAnsi="仿宋" w:eastAsia="仿宋"/>
                <w:kern w:val="0"/>
                <w:sz w:val="24"/>
                <w:szCs w:val="24"/>
              </w:rPr>
              <w:t>周长缨</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4"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52</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农村校园欺凌加害者特征研究——基于山东省三县六所学校的调查</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教育学院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宋  爽、徐祥洁、段俊杰</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周长缨</w:t>
            </w:r>
          </w:p>
          <w:p>
            <w:pPr>
              <w:spacing w:line="400" w:lineRule="exact"/>
              <w:jc w:val="center"/>
              <w:rPr>
                <w:rFonts w:ascii="仿宋" w:hAnsi="仿宋" w:eastAsia="仿宋"/>
                <w:kern w:val="0"/>
                <w:sz w:val="24"/>
                <w:szCs w:val="24"/>
              </w:rPr>
            </w:pPr>
            <w:r>
              <w:rPr>
                <w:rFonts w:hint="eastAsia" w:ascii="仿宋" w:hAnsi="仿宋" w:eastAsia="仿宋"/>
                <w:kern w:val="0"/>
                <w:sz w:val="24"/>
                <w:szCs w:val="24"/>
              </w:rPr>
              <w:t>张宝书</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0"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53</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新型“国家—社会”关系视域下城市社区居民自治研究 ——以日照市两个社区为例</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政治与公共管理学院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李文惠、刘佳璇、王  珺、陈金珠、谈乡阁、王星普、申泽睿、魏潇阳</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尹  雷</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1"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54</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“关爱关爱者” ——基于残障人士照顾者问题的探究与思考</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政治与公共管理学院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许舒悦、赵梦洋、闫  力王煜萍、单文卜、王龙庆</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张晓琼</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2"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55</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“扫黑除恶”——“乡村振兴”重大举措</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法学院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胡一凡、胡媛媛、孙小菲、孙梓馨</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张益刚</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5"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56</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法社会学视角下的检察机关侦查监督工作考量——以刘某某故意杀人案为例</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法学院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孙自豪</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张  强</w:t>
            </w:r>
          </w:p>
          <w:p>
            <w:pPr>
              <w:spacing w:line="400" w:lineRule="exact"/>
              <w:jc w:val="center"/>
              <w:rPr>
                <w:rFonts w:ascii="仿宋" w:hAnsi="仿宋" w:eastAsia="仿宋"/>
                <w:kern w:val="0"/>
                <w:sz w:val="24"/>
                <w:szCs w:val="24"/>
              </w:rPr>
            </w:pPr>
            <w:r>
              <w:rPr>
                <w:rFonts w:hint="eastAsia" w:ascii="仿宋" w:hAnsi="仿宋" w:eastAsia="仿宋"/>
                <w:kern w:val="0"/>
                <w:sz w:val="24"/>
                <w:szCs w:val="24"/>
              </w:rPr>
              <w:t>安  然</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5"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57</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从组团式城镇发展看人才推动新旧动能转换</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管理学院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杨静文、朱梦雪、李  娜、纪赛男、杨  柳、岳  琳、</w:t>
            </w:r>
          </w:p>
          <w:p>
            <w:pPr>
              <w:spacing w:line="400" w:lineRule="exact"/>
              <w:jc w:val="center"/>
              <w:rPr>
                <w:rFonts w:ascii="仿宋" w:hAnsi="仿宋" w:eastAsia="仿宋"/>
                <w:kern w:val="0"/>
                <w:sz w:val="24"/>
                <w:szCs w:val="24"/>
              </w:rPr>
            </w:pPr>
            <w:r>
              <w:rPr>
                <w:rFonts w:hint="eastAsia" w:ascii="仿宋" w:hAnsi="仿宋" w:eastAsia="仿宋"/>
                <w:kern w:val="0"/>
                <w:sz w:val="24"/>
                <w:szCs w:val="24"/>
              </w:rPr>
              <w:t>费茳南、田春乐</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韩  丽</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2"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58</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新时代大学生儒商精神的培育 —基于高校商学院的教学视角分析</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管理学院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李雨锐、李婷婷、杨  懿、王昱淇、陆啸男、乔姗姗、金艳琳</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刘金发</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4"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59</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乡村振兴背景下“高价婚”问题研究——以山东省日照市为例</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马克思主义学院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张寒青、张雅茹、梅元妹、王丽丽、刘新甜</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李安增</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60</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乡村振兴视阈下“好家风”建设的价值意蕴与路径研究——以日照市为例</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马克思主义学院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游兴月、曲  攸、邹  萌、</w:t>
            </w:r>
          </w:p>
          <w:p>
            <w:pPr>
              <w:spacing w:line="400" w:lineRule="exact"/>
              <w:jc w:val="center"/>
              <w:rPr>
                <w:rFonts w:ascii="仿宋" w:hAnsi="仿宋" w:eastAsia="仿宋"/>
                <w:kern w:val="0"/>
                <w:sz w:val="24"/>
                <w:szCs w:val="24"/>
              </w:rPr>
            </w:pPr>
            <w:r>
              <w:rPr>
                <w:rFonts w:hint="eastAsia" w:ascii="仿宋" w:hAnsi="仿宋" w:eastAsia="仿宋"/>
                <w:kern w:val="0"/>
                <w:sz w:val="24"/>
                <w:szCs w:val="24"/>
              </w:rPr>
              <w:t>吕璐瑶</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肖  芳</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8"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61</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“一带一路”背景下小微企投融资现状调查及众筹融资走势分析</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经济学院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王艺凝、伊思静、东玉琳、李欣钰、乔琳娜、徐  楷、</w:t>
            </w:r>
            <w:r>
              <w:rPr>
                <w:rFonts w:hint="eastAsia" w:ascii="仿宋" w:hAnsi="仿宋" w:eastAsia="仿宋"/>
                <w:kern w:val="0"/>
                <w:sz w:val="24"/>
                <w:szCs w:val="24"/>
              </w:rPr>
              <w:br w:type="textWrapping"/>
            </w:r>
            <w:r>
              <w:rPr>
                <w:rFonts w:hint="eastAsia" w:ascii="仿宋" w:hAnsi="仿宋" w:eastAsia="仿宋"/>
                <w:kern w:val="0"/>
                <w:sz w:val="24"/>
                <w:szCs w:val="24"/>
              </w:rPr>
              <w:t>刘正强、蔡婧雯</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王  艳</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5"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62</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大学文化对大学生政治参与的影响 ——政治效能感的中介作用</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经济学院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杨敏达、王  珂、姜黎鹂、马  旭、毛丽莹、袁  雪、</w:t>
            </w:r>
          </w:p>
          <w:p>
            <w:pPr>
              <w:spacing w:line="400" w:lineRule="exact"/>
              <w:jc w:val="center"/>
              <w:rPr>
                <w:rFonts w:ascii="仿宋" w:hAnsi="仿宋" w:eastAsia="仿宋"/>
                <w:kern w:val="0"/>
                <w:sz w:val="24"/>
                <w:szCs w:val="24"/>
              </w:rPr>
            </w:pPr>
            <w:r>
              <w:rPr>
                <w:rFonts w:hint="eastAsia" w:ascii="仿宋" w:hAnsi="仿宋" w:eastAsia="仿宋"/>
                <w:kern w:val="0"/>
                <w:sz w:val="24"/>
                <w:szCs w:val="24"/>
              </w:rPr>
              <w:t>丁晓辉、聂玉乾</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杜曙光</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5"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63</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农村产业融合背景下 农民创业学习对创业能力影响研究</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经济学院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姜黎鹂、马旭、王珂、</w:t>
            </w:r>
          </w:p>
          <w:p>
            <w:pPr>
              <w:spacing w:line="400" w:lineRule="exact"/>
              <w:jc w:val="center"/>
              <w:rPr>
                <w:rFonts w:ascii="仿宋" w:hAnsi="仿宋" w:eastAsia="仿宋"/>
                <w:kern w:val="0"/>
                <w:sz w:val="24"/>
                <w:szCs w:val="24"/>
              </w:rPr>
            </w:pPr>
            <w:r>
              <w:rPr>
                <w:rFonts w:hint="eastAsia" w:ascii="仿宋" w:hAnsi="仿宋" w:eastAsia="仿宋"/>
                <w:kern w:val="0"/>
                <w:sz w:val="24"/>
                <w:szCs w:val="24"/>
              </w:rPr>
              <w:t>陈鹏圆、张睿敏、潘晓琳、石晓辉、李昭月</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张立新</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9"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64</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有机认证还是可追溯信息：南美白对虾消费者偏好的选择实验研究</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经济学院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冯新宇、李  敏、孙淑敏、王秀玲、王睿远、岳  雯、刘  娜</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尹  凯</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8"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65</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农村产业融合发展认知对返乡农民工创业能力的影响——基于复合多重中介效应模型的实证检验</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经济学院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袁  雪、杨敏达、马  旭、</w:t>
            </w:r>
          </w:p>
          <w:p>
            <w:pPr>
              <w:spacing w:line="400" w:lineRule="exact"/>
              <w:jc w:val="center"/>
              <w:rPr>
                <w:rFonts w:ascii="仿宋" w:hAnsi="仿宋" w:eastAsia="仿宋"/>
                <w:kern w:val="0"/>
                <w:sz w:val="24"/>
                <w:szCs w:val="24"/>
              </w:rPr>
            </w:pPr>
            <w:r>
              <w:rPr>
                <w:rFonts w:hint="eastAsia" w:ascii="仿宋" w:hAnsi="仿宋" w:eastAsia="仿宋"/>
                <w:kern w:val="0"/>
                <w:sz w:val="24"/>
                <w:szCs w:val="24"/>
              </w:rPr>
              <w:t>王  珂、姜黎鹂、李昭月、丁晓辉、潘晓琳</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王  民</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6"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66</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山东省无棣县农村小学教学设施闲置现状与成因调查</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地理与旅游学院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张金雷、孙玉菁、李晓雪、吴杰蕊、杨静静、范瑞琪、杨卫雪、李慧琳</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蔡利平</w:t>
            </w:r>
          </w:p>
          <w:p>
            <w:pPr>
              <w:spacing w:line="400" w:lineRule="exact"/>
              <w:jc w:val="center"/>
              <w:rPr>
                <w:rFonts w:ascii="仿宋" w:hAnsi="仿宋" w:eastAsia="仿宋"/>
                <w:kern w:val="0"/>
                <w:sz w:val="24"/>
                <w:szCs w:val="24"/>
              </w:rPr>
            </w:pPr>
            <w:r>
              <w:rPr>
                <w:rFonts w:hint="eastAsia" w:ascii="仿宋" w:hAnsi="仿宋" w:eastAsia="仿宋"/>
                <w:kern w:val="0"/>
                <w:sz w:val="24"/>
                <w:szCs w:val="24"/>
              </w:rPr>
              <w:t>赵  林</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3"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67</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旅游发展对当地农户的影响—基于泰安市满庄镇典型村的调查</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地理与旅游学院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王一山、高  原、武文斌、徐兴宇、吴泽坤、宗  宇、杨  康、张启岚</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王  铁</w:t>
            </w:r>
          </w:p>
          <w:p>
            <w:pPr>
              <w:spacing w:line="400" w:lineRule="exact"/>
              <w:jc w:val="center"/>
              <w:rPr>
                <w:rFonts w:ascii="仿宋" w:hAnsi="仿宋" w:eastAsia="仿宋"/>
                <w:kern w:val="0"/>
                <w:sz w:val="24"/>
                <w:szCs w:val="24"/>
              </w:rPr>
            </w:pPr>
            <w:r>
              <w:rPr>
                <w:rFonts w:hint="eastAsia" w:ascii="仿宋" w:hAnsi="仿宋" w:eastAsia="仿宋"/>
                <w:kern w:val="0"/>
                <w:sz w:val="24"/>
                <w:szCs w:val="24"/>
              </w:rPr>
              <w:t>李  梅</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4"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68</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农户认知视角下农户对新型职业农民认知差异与影响因素的研究——以山东省为例</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地理与旅游学院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孙晓雯、王  炜、邢雨泓、赵敏捷、臧翠翠、张金雷、宗  宇、杨  骁</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吕  晓</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0"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69</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3d智能家居设计与展示系统</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信息科学与工程学院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房明灿、宋元彬、谢紫璇、解冰清、孙怡然</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刘智斌</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0"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70</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高考填报志愿助手的设计与实现</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信息科学与工程学院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刘军宏、刘康文、罗文德、朱明正、孙浩斐</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刘智斌</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7"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71</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人脸识别与分析</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软件学院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卞振伟、孟庆涛、张  鑫、刘  晨</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公冶小燕</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9"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72</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四轴飞行器</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工学院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谭炳琪、顾潘龙、马国耀、刘广军、王树伟、王晓青、孙  莲、马祥启</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滕  艳</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jc w:val="center"/>
        </w:trPr>
        <w:tc>
          <w:tcPr>
            <w:tcW w:w="85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73</w:t>
            </w:r>
          </w:p>
        </w:tc>
        <w:tc>
          <w:tcPr>
            <w:tcW w:w="2600" w:type="dxa"/>
            <w:vAlign w:val="center"/>
          </w:tcPr>
          <w:p>
            <w:pPr>
              <w:rPr>
                <w:rFonts w:ascii="仿宋" w:hAnsi="仿宋" w:eastAsia="仿宋"/>
                <w:kern w:val="0"/>
                <w:sz w:val="24"/>
                <w:szCs w:val="24"/>
              </w:rPr>
            </w:pPr>
            <w:r>
              <w:rPr>
                <w:rFonts w:hint="eastAsia" w:ascii="仿宋" w:hAnsi="仿宋" w:eastAsia="仿宋"/>
                <w:kern w:val="0"/>
                <w:sz w:val="24"/>
                <w:szCs w:val="24"/>
              </w:rPr>
              <w:t>中药复方枳菊解郁汤抗抑郁机制及VEGF的作用</w:t>
            </w:r>
          </w:p>
        </w:tc>
        <w:tc>
          <w:tcPr>
            <w:tcW w:w="1369" w:type="dxa"/>
            <w:vAlign w:val="center"/>
          </w:tcPr>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生命科学</w:t>
            </w:r>
          </w:p>
          <w:p>
            <w:pPr>
              <w:spacing w:line="400" w:lineRule="exact"/>
              <w:jc w:val="center"/>
              <w:rPr>
                <w:rFonts w:ascii="仿宋" w:hAnsi="仿宋" w:eastAsia="仿宋"/>
                <w:spacing w:val="-8"/>
                <w:kern w:val="0"/>
                <w:sz w:val="24"/>
                <w:szCs w:val="24"/>
              </w:rPr>
            </w:pPr>
            <w:r>
              <w:rPr>
                <w:rFonts w:hint="eastAsia" w:ascii="仿宋" w:hAnsi="仿宋" w:eastAsia="仿宋"/>
                <w:spacing w:val="-8"/>
                <w:kern w:val="0"/>
                <w:sz w:val="24"/>
                <w:szCs w:val="24"/>
              </w:rPr>
              <w:t>学院</w:t>
            </w:r>
          </w:p>
        </w:tc>
        <w:tc>
          <w:tcPr>
            <w:tcW w:w="2835"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鲍艺今、张璐瑶、李文璇郑安娜、范明才、张津铭</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李  亚</w:t>
            </w:r>
          </w:p>
        </w:tc>
        <w:tc>
          <w:tcPr>
            <w:tcW w:w="1246" w:type="dxa"/>
            <w:vAlign w:val="center"/>
          </w:tcPr>
          <w:p>
            <w:pPr>
              <w:spacing w:line="400" w:lineRule="exact"/>
              <w:jc w:val="center"/>
              <w:rPr>
                <w:rFonts w:ascii="仿宋" w:hAnsi="仿宋" w:eastAsia="仿宋"/>
                <w:kern w:val="0"/>
                <w:sz w:val="24"/>
                <w:szCs w:val="24"/>
              </w:rPr>
            </w:pPr>
            <w:r>
              <w:rPr>
                <w:rFonts w:hint="eastAsia" w:ascii="仿宋" w:hAnsi="仿宋" w:eastAsia="仿宋"/>
                <w:kern w:val="0"/>
                <w:sz w:val="24"/>
                <w:szCs w:val="24"/>
              </w:rPr>
              <w:t>三等奖</w:t>
            </w:r>
          </w:p>
        </w:tc>
      </w:tr>
    </w:tbl>
    <w:p>
      <w:pPr>
        <w:snapToGrid w:val="0"/>
        <w:spacing w:line="580" w:lineRule="exact"/>
        <w:ind w:firstLine="240" w:firstLineChars="100"/>
        <w:rPr>
          <w:rFonts w:ascii="仿宋" w:hAnsi="仿宋" w:eastAsia="仿宋"/>
          <w:color w:val="000000"/>
          <w:kern w:val="0"/>
          <w:sz w:val="24"/>
          <w:szCs w:val="24"/>
        </w:rPr>
      </w:pPr>
    </w:p>
    <w:p>
      <w:pPr>
        <w:snapToGrid w:val="0"/>
        <w:spacing w:line="580" w:lineRule="exact"/>
        <w:ind w:firstLine="240" w:firstLineChars="100"/>
        <w:rPr>
          <w:rFonts w:ascii="仿宋" w:hAnsi="仿宋" w:eastAsia="仿宋"/>
          <w:color w:val="000000"/>
          <w:kern w:val="0"/>
          <w:sz w:val="24"/>
          <w:szCs w:val="24"/>
        </w:rPr>
      </w:pPr>
    </w:p>
    <w:p>
      <w:pPr>
        <w:snapToGrid w:val="0"/>
        <w:spacing w:line="580" w:lineRule="exact"/>
        <w:ind w:firstLine="240" w:firstLineChars="100"/>
        <w:rPr>
          <w:rFonts w:ascii="仿宋" w:hAnsi="仿宋" w:eastAsia="仿宋"/>
          <w:color w:val="000000"/>
          <w:kern w:val="0"/>
          <w:sz w:val="24"/>
          <w:szCs w:val="24"/>
        </w:rPr>
      </w:pPr>
    </w:p>
    <w:p>
      <w:pPr>
        <w:snapToGrid w:val="0"/>
        <w:spacing w:line="580" w:lineRule="exact"/>
        <w:ind w:firstLine="240" w:firstLineChars="100"/>
        <w:rPr>
          <w:rFonts w:ascii="仿宋" w:hAnsi="仿宋" w:eastAsia="仿宋"/>
          <w:color w:val="000000"/>
          <w:kern w:val="0"/>
          <w:sz w:val="24"/>
          <w:szCs w:val="24"/>
        </w:rPr>
      </w:pPr>
    </w:p>
    <w:p>
      <w:pPr>
        <w:snapToGrid w:val="0"/>
        <w:spacing w:line="580" w:lineRule="exact"/>
        <w:ind w:firstLine="240" w:firstLineChars="100"/>
        <w:rPr>
          <w:rFonts w:ascii="仿宋" w:hAnsi="仿宋" w:eastAsia="仿宋"/>
          <w:color w:val="000000"/>
          <w:kern w:val="0"/>
          <w:sz w:val="24"/>
          <w:szCs w:val="24"/>
        </w:rPr>
      </w:pPr>
    </w:p>
    <w:p>
      <w:pPr>
        <w:snapToGrid w:val="0"/>
        <w:spacing w:line="580" w:lineRule="exact"/>
        <w:ind w:firstLine="240" w:firstLineChars="100"/>
        <w:rPr>
          <w:rFonts w:ascii="仿宋" w:hAnsi="仿宋" w:eastAsia="仿宋"/>
          <w:color w:val="000000"/>
          <w:kern w:val="0"/>
          <w:sz w:val="24"/>
          <w:szCs w:val="24"/>
        </w:rPr>
      </w:pPr>
    </w:p>
    <w:p>
      <w:pPr>
        <w:snapToGrid w:val="0"/>
        <w:spacing w:line="580" w:lineRule="exact"/>
        <w:ind w:firstLine="240" w:firstLineChars="100"/>
        <w:rPr>
          <w:rFonts w:ascii="仿宋" w:hAnsi="仿宋" w:eastAsia="仿宋"/>
          <w:color w:val="000000"/>
          <w:kern w:val="0"/>
          <w:sz w:val="24"/>
          <w:szCs w:val="24"/>
        </w:rPr>
      </w:pPr>
    </w:p>
    <w:p>
      <w:pPr>
        <w:snapToGrid w:val="0"/>
        <w:spacing w:line="580" w:lineRule="exact"/>
        <w:ind w:firstLine="240" w:firstLineChars="100"/>
        <w:rPr>
          <w:rFonts w:ascii="仿宋" w:hAnsi="仿宋" w:eastAsia="仿宋"/>
          <w:color w:val="000000"/>
          <w:kern w:val="0"/>
          <w:sz w:val="24"/>
          <w:szCs w:val="24"/>
        </w:rPr>
      </w:pPr>
    </w:p>
    <w:p>
      <w:pPr>
        <w:snapToGrid w:val="0"/>
        <w:spacing w:line="580" w:lineRule="exact"/>
        <w:ind w:firstLine="240" w:firstLineChars="100"/>
        <w:rPr>
          <w:rFonts w:ascii="仿宋" w:hAnsi="仿宋" w:eastAsia="仿宋"/>
          <w:color w:val="000000"/>
          <w:kern w:val="0"/>
          <w:sz w:val="24"/>
          <w:szCs w:val="24"/>
        </w:rPr>
      </w:pPr>
    </w:p>
    <w:p>
      <w:pPr>
        <w:snapToGrid w:val="0"/>
        <w:spacing w:line="580" w:lineRule="exact"/>
        <w:ind w:firstLine="240" w:firstLineChars="100"/>
        <w:rPr>
          <w:rFonts w:ascii="仿宋" w:hAnsi="仿宋" w:eastAsia="仿宋"/>
          <w:color w:val="000000"/>
          <w:kern w:val="0"/>
          <w:sz w:val="24"/>
          <w:szCs w:val="24"/>
        </w:rPr>
      </w:pPr>
    </w:p>
    <w:p>
      <w:pPr>
        <w:widowControl/>
        <w:spacing w:line="580" w:lineRule="exact"/>
        <w:jc w:val="left"/>
        <w:rPr>
          <w:rFonts w:ascii="仿宋" w:hAnsi="仿宋" w:eastAsia="仿宋"/>
          <w:color w:val="000000"/>
          <w:kern w:val="0"/>
          <w:sz w:val="24"/>
          <w:szCs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楷体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FD032B"/>
    <w:rsid w:val="52FD0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2019-09-17T05:32:00Z</dcterms:created>
  <dc:creator>当时</dc:creator>
  <cp:lastModifiedBy>当时</cp:lastModifiedBy>
  <dcterms:modified xsi:type="dcterms:W3CDTF">2019-09-17T05:33:25Z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